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华光小标宋_CNKI" w:hAnsi="华光小标宋_CNKI" w:eastAsia="华光小标宋_CNKI" w:cs="华光小标宋_CNKI"/>
          <w:sz w:val="44"/>
          <w:szCs w:val="44"/>
          <w:lang w:val="en-US" w:eastAsia="zh-CN"/>
        </w:rPr>
      </w:pPr>
      <w:r>
        <w:rPr>
          <w:rFonts w:hint="default" w:ascii="华光小标宋_CNKI" w:hAnsi="华光小标宋_CNKI" w:eastAsia="华光小标宋_CNKI" w:cs="华光小标宋_CNKI"/>
          <w:sz w:val="44"/>
          <w:szCs w:val="44"/>
          <w:lang w:val="en-US" w:eastAsia="zh-CN"/>
        </w:rPr>
        <w:t>法学院2021-2022学年共青团和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光小标宋_CNKI" w:hAnsi="华光小标宋_CNKI" w:eastAsia="华光小标宋_CNKI" w:cs="华光小标宋_CNKI"/>
          <w:sz w:val="44"/>
          <w:szCs w:val="44"/>
          <w:lang w:val="en-US" w:eastAsia="zh-CN"/>
        </w:rPr>
      </w:pPr>
      <w:r>
        <w:rPr>
          <w:rFonts w:hint="default" w:ascii="华光小标宋_CNKI" w:hAnsi="华光小标宋_CNKI" w:eastAsia="华光小标宋_CNKI" w:cs="华光小标宋_CNKI"/>
          <w:sz w:val="44"/>
          <w:szCs w:val="44"/>
          <w:lang w:val="en-US" w:eastAsia="zh-CN"/>
        </w:rPr>
        <w:t>学生系统</w:t>
      </w:r>
      <w:r>
        <w:rPr>
          <w:rFonts w:hint="eastAsia" w:ascii="华光小标宋_CNKI" w:hAnsi="华光小标宋_CNKI" w:eastAsia="华光小标宋_CNKI" w:cs="华光小标宋_CNKI"/>
          <w:sz w:val="44"/>
          <w:szCs w:val="44"/>
          <w:lang w:val="en-US" w:eastAsia="zh-CN"/>
        </w:rPr>
        <w:t>先进集体名单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法学院2021级研究生法律硕士（法学）03班团支部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法学院2021级法学01班团支部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E48F3"/>
    <w:rsid w:val="5D2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2022-04-27T13:29:00Z</dcterms:created>
  <dc:creator>不加糖</dc:creator>
  <cp:lastModifiedBy>不加糖</cp:lastModifiedBy>
  <dcterms:modified xsi:type="dcterms:W3CDTF">2022-04-27T13:29:45Z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8DB85777FC29473FBC5D1E956C113D01</vt:lpwstr>
  </property>
</Properties>
</file>