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4"/>
          <w:lang w:val="en-US" w:eastAsia="zh-CN"/>
        </w:rPr>
      </w:pP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       </w:t>
      </w:r>
      <w:r>
        <w:rPr>
          <w:rFonts w:hint="eastAsia"/>
          <w:b/>
          <w:bCs/>
          <w:sz w:val="28"/>
          <w:lang w:val="en-US" w:eastAsia="zh-CN"/>
        </w:rPr>
        <w:t xml:space="preserve">福州大学2019年度博士生指导教师任职资格认定申请汇总表  </w:t>
      </w:r>
    </w:p>
    <w:p>
      <w:pPr>
        <w:spacing w:before="156" w:beforeLines="50"/>
        <w:ind w:right="1201" w:rightChars="572"/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学院</w:t>
      </w:r>
      <w:r>
        <w:rPr>
          <w:rFonts w:hint="eastAsia"/>
          <w:sz w:val="24"/>
          <w:lang w:eastAsia="zh-CN"/>
        </w:rPr>
        <w:t>（公章）</w:t>
      </w:r>
      <w:r>
        <w:rPr>
          <w:rFonts w:hint="eastAsia"/>
          <w:sz w:val="24"/>
        </w:rPr>
        <w:t xml:space="preserve">：                                                                                   </w:t>
      </w:r>
      <w:r>
        <w:rPr>
          <w:rFonts w:hint="eastAsia"/>
        </w:rPr>
        <w:t xml:space="preserve">     </w:t>
      </w:r>
    </w:p>
    <w:tbl>
      <w:tblPr>
        <w:tblStyle w:val="3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0" w:type="dxa"/>
          <w:right w:w="108" w:type="dxa"/>
        </w:tblCellMar>
      </w:tblPr>
      <w:tblGrid>
        <w:gridCol w:w="782"/>
        <w:gridCol w:w="846"/>
        <w:gridCol w:w="935"/>
        <w:gridCol w:w="958"/>
        <w:gridCol w:w="1076"/>
        <w:gridCol w:w="1480"/>
        <w:gridCol w:w="2775"/>
        <w:gridCol w:w="3237"/>
        <w:gridCol w:w="1017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拟申请专业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申请人类别、姓名、人员编号、职称</w:t>
            </w:r>
          </w:p>
        </w:tc>
        <w:tc>
          <w:tcPr>
            <w:tcW w:w="935" w:type="dxa"/>
            <w:vAlign w:val="center"/>
          </w:tcPr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</w:t>
            </w:r>
          </w:p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</w:t>
            </w:r>
          </w:p>
        </w:tc>
        <w:tc>
          <w:tcPr>
            <w:tcW w:w="958" w:type="dxa"/>
            <w:vAlign w:val="center"/>
          </w:tcPr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获</w:t>
            </w:r>
            <w:r>
              <w:rPr>
                <w:rFonts w:hint="eastAsia"/>
              </w:rPr>
              <w:t>最高学位</w:t>
            </w:r>
            <w:r>
              <w:rPr>
                <w:rFonts w:hint="eastAsia"/>
                <w:lang w:eastAsia="zh-CN"/>
              </w:rPr>
              <w:t>及时间</w:t>
            </w:r>
          </w:p>
        </w:tc>
        <w:tc>
          <w:tcPr>
            <w:tcW w:w="1076" w:type="dxa"/>
            <w:vAlign w:val="center"/>
          </w:tcPr>
          <w:p>
            <w:pPr>
              <w:ind w:left="101" w:leftChars="48" w:firstLine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主要研究</w:t>
            </w:r>
          </w:p>
          <w:p>
            <w:pPr>
              <w:ind w:left="101" w:leftChars="48" w:firstLine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近三年</w:t>
            </w:r>
            <w:r>
              <w:rPr>
                <w:rFonts w:hint="eastAsia"/>
                <w:sz w:val="18"/>
              </w:rPr>
              <w:t>指导</w:t>
            </w:r>
            <w:r>
              <w:rPr>
                <w:rFonts w:hint="eastAsia"/>
                <w:sz w:val="18"/>
                <w:lang w:eastAsia="zh-CN"/>
              </w:rPr>
              <w:t>硕士</w:t>
            </w:r>
            <w:r>
              <w:rPr>
                <w:rFonts w:hint="eastAsia"/>
                <w:sz w:val="18"/>
              </w:rPr>
              <w:t>研究生</w:t>
            </w:r>
            <w:r>
              <w:rPr>
                <w:rFonts w:hint="eastAsia"/>
                <w:sz w:val="18"/>
                <w:lang w:eastAsia="zh-CN"/>
              </w:rPr>
              <w:t>及（协助）指导博士生情况</w:t>
            </w:r>
          </w:p>
        </w:tc>
        <w:tc>
          <w:tcPr>
            <w:tcW w:w="2775" w:type="dxa"/>
            <w:vAlign w:val="center"/>
          </w:tcPr>
          <w:p>
            <w:pPr>
              <w:ind w:left="233" w:leftChars="99" w:right="-6" w:rightChars="0" w:hanging="25" w:hangingChars="1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近五年（201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lang w:eastAsia="zh-CN"/>
              </w:rPr>
              <w:t>科研成果情况（包括发表论文、</w:t>
            </w:r>
            <w:r>
              <w:rPr>
                <w:rFonts w:hint="eastAsia"/>
              </w:rPr>
              <w:t>获</w:t>
            </w:r>
            <w:r>
              <w:rPr>
                <w:rFonts w:hint="eastAsia"/>
                <w:lang w:eastAsia="zh-CN"/>
              </w:rPr>
              <w:t>奖，发明专利及出版学术专著）</w:t>
            </w:r>
          </w:p>
        </w:tc>
        <w:tc>
          <w:tcPr>
            <w:tcW w:w="323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</w:rPr>
              <w:t>近三年（201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2019年8月)主持科研项目</w:t>
            </w:r>
            <w:r>
              <w:rPr>
                <w:rFonts w:hint="eastAsia"/>
              </w:rPr>
              <w:t>情况，</w:t>
            </w:r>
            <w:r>
              <w:rPr>
                <w:rFonts w:hint="eastAsia"/>
                <w:lang w:eastAsia="zh-CN"/>
              </w:rPr>
              <w:t>列出项目名称、项目级别及</w:t>
            </w:r>
            <w:r>
              <w:rPr>
                <w:rFonts w:hint="eastAsia"/>
              </w:rPr>
              <w:t>到校科研经费（万元）</w:t>
            </w:r>
          </w:p>
        </w:tc>
        <w:tc>
          <w:tcPr>
            <w:tcW w:w="101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是否“高被引学者”</w:t>
            </w:r>
          </w:p>
        </w:tc>
        <w:tc>
          <w:tcPr>
            <w:tcW w:w="101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</w:rPr>
              <w:t>院学术分委员会表决结果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vAlign w:val="center"/>
          </w:tcPr>
          <w:p>
            <w:pPr>
              <w:ind w:left="-2" w:leftChars="-1" w:right="-107" w:rightChars="-51"/>
              <w:jc w:val="center"/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3237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vAlign w:val="center"/>
          </w:tcPr>
          <w:p>
            <w:pPr>
              <w:ind w:left="-2" w:leftChars="-1" w:right="-107" w:rightChars="-51"/>
              <w:jc w:val="center"/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37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vAlign w:val="center"/>
          </w:tcPr>
          <w:p>
            <w:pPr>
              <w:ind w:left="-2" w:leftChars="-1" w:right="-107" w:rightChars="-51"/>
              <w:jc w:val="center"/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37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</w:tr>
    </w:tbl>
    <w:p>
      <w:pPr>
        <w:rPr>
          <w:rFonts w:hint="eastAsia" w:eastAsiaTheme="minorEastAsia"/>
          <w:sz w:val="24"/>
          <w:lang w:val="en-US" w:eastAsia="zh-CN"/>
        </w:rPr>
      </w:pPr>
    </w:p>
    <w:sectPr>
      <w:pgSz w:w="16838" w:h="11906" w:orient="landscape"/>
      <w:pgMar w:top="138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9545F"/>
    <w:rsid w:val="075E23E6"/>
    <w:rsid w:val="07B104A4"/>
    <w:rsid w:val="0CA75826"/>
    <w:rsid w:val="121141B4"/>
    <w:rsid w:val="1D877400"/>
    <w:rsid w:val="2182589A"/>
    <w:rsid w:val="237675F6"/>
    <w:rsid w:val="245621C0"/>
    <w:rsid w:val="33731BB0"/>
    <w:rsid w:val="34436F43"/>
    <w:rsid w:val="36207604"/>
    <w:rsid w:val="39A9545F"/>
    <w:rsid w:val="3C46712A"/>
    <w:rsid w:val="423E2C1A"/>
    <w:rsid w:val="445C4EE8"/>
    <w:rsid w:val="45162EA1"/>
    <w:rsid w:val="46AE2E66"/>
    <w:rsid w:val="47011D93"/>
    <w:rsid w:val="488153A5"/>
    <w:rsid w:val="4AC220AD"/>
    <w:rsid w:val="4FC66797"/>
    <w:rsid w:val="519F6DE0"/>
    <w:rsid w:val="54756D89"/>
    <w:rsid w:val="5C2871DD"/>
    <w:rsid w:val="5CCF0381"/>
    <w:rsid w:val="5DE43E82"/>
    <w:rsid w:val="60290648"/>
    <w:rsid w:val="60982A17"/>
    <w:rsid w:val="649E53AF"/>
    <w:rsid w:val="70BB64CB"/>
    <w:rsid w:val="75E03C84"/>
    <w:rsid w:val="7C401E64"/>
    <w:rsid w:val="7DF4506C"/>
    <w:rsid w:val="7F4C03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-107" w:leftChars="-51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FollowedHyperlink"/>
    <w:basedOn w:val="5"/>
    <w:qFormat/>
    <w:uiPriority w:val="0"/>
    <w:rPr>
      <w:color w:val="000000"/>
      <w:u w:val="none"/>
    </w:rPr>
  </w:style>
  <w:style w:type="character" w:styleId="7">
    <w:name w:val="Hyperlink"/>
    <w:basedOn w:val="5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2018-01-10T08:28:00Z</dcterms:created>
  <dc:creator>Administrator</dc:creator>
  <cp:lastModifiedBy>Administrator</cp:lastModifiedBy>
  <cp:lastPrinted>2019-06-24T03:27:00Z</cp:lastPrinted>
  <dcterms:modified xsi:type="dcterms:W3CDTF">2019-06-28T03:41:16Z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